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F2837CD" w14:textId="5B6FBA1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ABOUT THE OPEN CONTEST</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14:paraId="7DD04181" w14:textId="743ECDE6"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By Resolution No. "1" of February 9, 2026</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5303B5F"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w:t>
      </w:r>
      <w:r w:rsidR="0005589D">
        <w:rPr>
          <w:rFonts w:ascii="GHEA Grapalat" w:hAnsi="GHEA Grapalat"/>
          <w:i w:val="0"/>
          <w:lang w:val="af-ZA"/>
        </w:rPr>
        <w:t>ՀՀ-ԱՄՎՀ-ԲՄԱՇՁԲ-09/26</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78F886AB" w:rsidR="00CC7E7A" w:rsidRPr="0093002B" w:rsidRDefault="00737A80" w:rsidP="00CC7E7A">
      <w:pPr>
        <w:pStyle w:val="a3"/>
        <w:spacing w:line="240" w:lineRule="auto"/>
        <w:ind w:firstLine="708"/>
        <w:jc w:val="left"/>
        <w:rPr>
          <w:rFonts w:ascii="GHEA Grapalat" w:hAnsi="GHEA Grapalat"/>
          <w:i w:val="0"/>
          <w:lang w:val="af-ZA"/>
        </w:rPr>
      </w:pPr>
      <w:r>
        <w:rPr>
          <w:rFonts w:ascii="GHEA Grapalat" w:hAnsi="GHEA Grapalat"/>
          <w:i w:val="0"/>
          <w:lang w:val="hy-AM"/>
        </w:rPr>
        <w:t xml:space="preserve">the Vedi Community Municipality </w:t>
      </w:r>
      <w:r w:rsidRPr="0093002B">
        <w:rPr>
          <w:rFonts w:ascii="GHEA Grapalat" w:hAnsi="GHEA Grapalat"/>
          <w:i w:val="0"/>
          <w:lang w:val="af-ZA"/>
        </w:rPr>
        <w:t xml:space="preserve">of the Ararat Region of the Republic of Armenia , located at </w:t>
      </w:r>
      <w:r>
        <w:rPr>
          <w:rFonts w:ascii="GHEA Grapalat" w:hAnsi="GHEA Grapalat"/>
          <w:i w:val="0"/>
          <w:lang w:val="hy-AM"/>
        </w:rPr>
        <w:t xml:space="preserve">6 Tumanyan Street , Vedi, Ararat Region of the Republic of Armenia </w:t>
      </w:r>
      <w:r w:rsidRPr="0093002B">
        <w:rPr>
          <w:rFonts w:ascii="GHEA Grapalat" w:hAnsi="GHEA Grapalat"/>
          <w:i w:val="0"/>
          <w:lang w:val="af-ZA"/>
        </w:rPr>
        <w:t xml:space="preserve">, announces an open tender, which is being implemented in one stage through </w:t>
      </w:r>
      <w:r w:rsidR="00CC7E7A" w:rsidRPr="0093002B">
        <w:rPr>
          <w:rFonts w:ascii="GHEA Grapalat" w:hAnsi="GHEA Grapalat"/>
          <w:i w:val="0"/>
          <w:lang w:val="af-ZA" w:eastAsia="ru-RU"/>
        </w:rPr>
        <w:t xml:space="preserve">the Armeps ( </w:t>
      </w:r>
      <w:hyperlink r:id="rId8" w:history="1">
        <w:r w:rsidR="00CC7E7A" w:rsidRPr="0093002B">
          <w:rPr>
            <w:rFonts w:ascii="GHEA Grapalat" w:hAnsi="GHEA Grapalat"/>
            <w:i w:val="0"/>
            <w:lang w:val="af-ZA" w:eastAsia="ru-RU"/>
          </w:rPr>
          <w:t xml:space="preserve">www.armeps.am </w:t>
        </w:r>
      </w:hyperlink>
      <w:r w:rsidR="00CC7E7A" w:rsidRPr="0093002B">
        <w:rPr>
          <w:rFonts w:ascii="GHEA Grapalat" w:hAnsi="GHEA Grapalat"/>
          <w:i w:val="0"/>
          <w:lang w:val="af-ZA" w:eastAsia="ru-RU"/>
        </w:rPr>
        <w:t xml:space="preserve">) electronic procurement </w:t>
      </w:r>
      <w:r w:rsidR="00CC7E7A" w:rsidRPr="0093002B">
        <w:rPr>
          <w:rFonts w:ascii="GHEA Grapalat" w:hAnsi="GHEA Grapalat"/>
          <w:i w:val="0"/>
          <w:lang w:val="af-ZA"/>
        </w:rPr>
        <w:t>system.</w:t>
      </w:r>
    </w:p>
    <w:p w14:paraId="01AA4AE0" w14:textId="31850CBE"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As a result of this procedure, </w:t>
      </w:r>
      <w:bookmarkEnd w:id="0"/>
      <w:r w:rsidRPr="0093002B">
        <w:rPr>
          <w:rFonts w:ascii="GHEA Grapalat" w:hAnsi="GHEA Grapalat"/>
          <w:i w:val="0"/>
          <w:lang w:val="hy-AM"/>
        </w:rPr>
        <w:t xml:space="preserve">the selected </w:t>
      </w:r>
      <w:r w:rsidRPr="0093002B">
        <w:rPr>
          <w:rFonts w:ascii="GHEA Grapalat" w:hAnsi="GHEA Grapalat"/>
          <w:i w:val="0"/>
          <w:lang w:val="af-ZA"/>
        </w:rPr>
        <w:t xml:space="preserve">participant will be offered to sign a contract </w:t>
      </w:r>
      <w:r w:rsidRPr="006D0C4F">
        <w:rPr>
          <w:rFonts w:ascii="GHEA Grapalat" w:hAnsi="GHEA Grapalat"/>
          <w:b/>
          <w:bCs/>
          <w:iCs/>
          <w:lang w:val="af-ZA"/>
        </w:rPr>
        <w:t xml:space="preserve">for the construction of a kindergarten in the Goravan settlement of the Vedi community of the Ararat region of the Republic of Armenia </w:t>
      </w:r>
      <w:r w:rsidRPr="0093002B">
        <w:rPr>
          <w:rFonts w:ascii="GHEA Grapalat" w:hAnsi="GHEA Grapalat"/>
          <w:i w:val="0"/>
          <w:lang w:val="af-ZA"/>
        </w:rPr>
        <w:t>(hereinafter referred to as the contract).</w:t>
      </w:r>
    </w:p>
    <w:p w14:paraId="7D072F3D"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w:t>
      </w:r>
      <w:bookmarkStart w:id="1" w:name="_Hlk23167512"/>
      <w:r w:rsidRPr="0093002B">
        <w:rPr>
          <w:rFonts w:ascii="GHEA Grapalat" w:hAnsi="GHEA Grapalat"/>
          <w:i w:val="0"/>
          <w:lang w:val="af-ZA"/>
        </w:rPr>
        <w:t xml:space="preserve">satisfactory </w:t>
      </w:r>
      <w:bookmarkEnd w:id="1"/>
      <w:r w:rsidRPr="0093002B">
        <w:rPr>
          <w:rFonts w:ascii="GHEA Grapalat" w:hAnsi="GHEA Grapalat"/>
          <w:i w:val="0"/>
          <w:lang w:val="af-ZA"/>
        </w:rPr>
        <w:t>bids on non-price terms, based on the principle of giving preference to the participant who submitted the lowest price offer.</w:t>
      </w:r>
    </w:p>
    <w:p w14:paraId="0E7710A8"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The provisions of the World Trade Organization Agreement on Government Procurement apply to this procedure.</w:t>
      </w:r>
      <w:r w:rsidRPr="0093002B">
        <w:rPr>
          <w:rStyle w:val="af7"/>
          <w:rFonts w:ascii="GHEA Grapalat" w:hAnsi="GHEA Grapalat"/>
          <w:i w:val="0"/>
          <w:lang w:val="af-ZA"/>
        </w:rPr>
        <w:footnoteReference w:id="1"/>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03E63A80"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w:t>
      </w:r>
      <w:r w:rsidRPr="0093002B">
        <w:rPr>
          <w:rFonts w:ascii="GHEA Grapalat" w:hAnsi="GHEA Grapalat"/>
          <w:i w:val="0"/>
          <w:lang w:val="af-ZA" w:eastAsia="ru-RU"/>
        </w:rPr>
        <w:t xml:space="preserve">electronically through the Armeps ( </w:t>
      </w:r>
      <w:hyperlink r:id="rId9"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xml:space="preserve">) electronic procurement system </w:t>
      </w:r>
      <w:r w:rsidRPr="0093002B">
        <w:rPr>
          <w:rFonts w:ascii="GHEA Grapalat" w:hAnsi="GHEA Grapalat"/>
          <w:i w:val="0"/>
          <w:lang w:val="af-ZA"/>
        </w:rPr>
        <w:t>by 1</w:t>
      </w:r>
      <w:r w:rsidR="0078001E">
        <w:rPr>
          <w:rFonts w:ascii="GHEA Grapalat" w:hAnsi="GHEA Grapalat"/>
          <w:i w:val="0"/>
          <w:lang w:val="hy-AM"/>
        </w:rPr>
        <w:t>6</w:t>
      </w:r>
      <w:r w:rsidRPr="0093002B">
        <w:rPr>
          <w:rFonts w:ascii="GHEA Grapalat" w:hAnsi="GHEA Grapalat"/>
          <w:i w:val="0"/>
          <w:lang w:val="af-ZA"/>
        </w:rPr>
        <w:t>:00 a.m. on the 30th day from the date of publication of this announcement. Applications, in addition to Armenian, may also be submitted in English or Russian.</w:t>
      </w:r>
    </w:p>
    <w:p w14:paraId="6E2E93A8" w14:textId="10EF6229"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The opening of bids will take place electronically, through </w:t>
      </w:r>
      <w:r w:rsidRPr="0093002B">
        <w:rPr>
          <w:rFonts w:ascii="GHEA Grapalat" w:hAnsi="GHEA Grapalat"/>
          <w:i w:val="0"/>
          <w:lang w:val="af-ZA" w:eastAsia="ru-RU"/>
        </w:rPr>
        <w:t xml:space="preserve">the Armeps electronic procurement system </w:t>
      </w:r>
      <w:r w:rsidRPr="0093002B">
        <w:rPr>
          <w:rFonts w:ascii="GHEA Grapalat" w:hAnsi="GHEA Grapalat"/>
          <w:i w:val="0"/>
          <w:lang w:val="af-ZA"/>
        </w:rPr>
        <w:t>, on March 1</w:t>
      </w:r>
      <w:r w:rsidR="00E17686">
        <w:rPr>
          <w:rFonts w:ascii="GHEA Grapalat" w:hAnsi="GHEA Grapalat"/>
          <w:i w:val="0"/>
          <w:lang w:val="af-ZA"/>
        </w:rPr>
        <w:t>1</w:t>
      </w:r>
      <w:r w:rsidRPr="0093002B">
        <w:rPr>
          <w:rFonts w:ascii="GHEA Grapalat" w:hAnsi="GHEA Grapalat"/>
          <w:i w:val="0"/>
          <w:lang w:val="af-ZA"/>
        </w:rPr>
        <w:t>, 2026 at 1</w:t>
      </w:r>
      <w:r w:rsidR="00E17686">
        <w:rPr>
          <w:rFonts w:ascii="GHEA Grapalat" w:hAnsi="GHEA Grapalat"/>
          <w:i w:val="0"/>
          <w:lang w:val="af-ZA"/>
        </w:rPr>
        <w:t>6</w:t>
      </w:r>
      <w:r w:rsidRPr="0093002B">
        <w:rPr>
          <w:rFonts w:ascii="GHEA Grapalat" w:hAnsi="GHEA Grapalat"/>
          <w:i w:val="0"/>
          <w:lang w:val="af-ZA"/>
        </w:rPr>
        <w:t>:00 AM.</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 xml:space="preserve">An appeal regarding this procedure </w:t>
      </w:r>
      <w:r w:rsidRPr="0093002B">
        <w:rPr>
          <w:rFonts w:ascii="GHEA Grapalat" w:hAnsi="GHEA Grapalat"/>
          <w:i w:val="0"/>
          <w:lang w:val="hy-AM"/>
        </w:rPr>
        <w:t>is being made.</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Shopping</w:t>
      </w:r>
      <w:r w:rsidRPr="0093002B">
        <w:rPr>
          <w:rFonts w:ascii="GHEA Grapalat" w:hAnsi="GHEA Grapalat"/>
          <w:i w:val="0"/>
          <w:lang w:val="af-ZA"/>
        </w:rPr>
        <w:t xml:space="preserve"> </w:t>
      </w:r>
      <w:r w:rsidRPr="0093002B">
        <w:rPr>
          <w:rFonts w:ascii="GHEA Grapalat" w:hAnsi="GHEA Grapalat"/>
          <w:i w:val="0"/>
          <w:lang w:val="hy-AM"/>
        </w:rPr>
        <w:t xml:space="preserve">about </w:t>
      </w:r>
      <w:r w:rsidRPr="0093002B">
        <w:rPr>
          <w:rFonts w:ascii="GHEA Grapalat" w:hAnsi="GHEA Grapalat"/>
          <w:i w:val="0"/>
          <w:lang w:val="af-ZA"/>
        </w:rPr>
        <w:t xml:space="preserve">» </w:t>
      </w:r>
      <w:r w:rsidRPr="0093002B">
        <w:rPr>
          <w:rFonts w:ascii="GHEA Grapalat" w:hAnsi="GHEA Grapalat"/>
          <w:i w:val="0"/>
          <w:lang w:val="hy-AM"/>
        </w:rPr>
        <w:t>RA</w:t>
      </w:r>
      <w:r w:rsidRPr="0093002B">
        <w:rPr>
          <w:rFonts w:ascii="GHEA Grapalat" w:hAnsi="GHEA Grapalat"/>
          <w:i w:val="0"/>
          <w:lang w:val="af-ZA"/>
        </w:rPr>
        <w:t xml:space="preserve"> </w:t>
      </w:r>
      <w:r w:rsidRPr="0093002B">
        <w:rPr>
          <w:rFonts w:ascii="GHEA Grapalat" w:hAnsi="GHEA Grapalat"/>
          <w:i w:val="0"/>
          <w:lang w:val="hy-AM"/>
        </w:rPr>
        <w:t>by law</w:t>
      </w:r>
      <w:r w:rsidRPr="0093002B">
        <w:rPr>
          <w:rFonts w:ascii="GHEA Grapalat" w:hAnsi="GHEA Grapalat"/>
          <w:i w:val="0"/>
          <w:lang w:val="af-ZA"/>
        </w:rPr>
        <w:t xml:space="preserve"> </w:t>
      </w:r>
      <w:r w:rsidRPr="0093002B">
        <w:rPr>
          <w:rFonts w:ascii="GHEA Grapalat" w:hAnsi="GHEA Grapalat"/>
          <w:i w:val="0"/>
          <w:lang w:val="hy-AM"/>
        </w:rPr>
        <w:t>and</w:t>
      </w:r>
      <w:r w:rsidRPr="0093002B">
        <w:rPr>
          <w:rFonts w:ascii="GHEA Grapalat" w:hAnsi="GHEA Grapalat"/>
          <w:i w:val="0"/>
          <w:lang w:val="af-ZA"/>
        </w:rPr>
        <w:t xml:space="preserve"> </w:t>
      </w:r>
      <w:r w:rsidRPr="0093002B">
        <w:rPr>
          <w:rFonts w:ascii="GHEA Grapalat" w:hAnsi="GHEA Grapalat"/>
          <w:i w:val="0"/>
          <w:lang w:val="hy-AM"/>
        </w:rPr>
        <w:t>In accordance with the procedure established by the Civil Procedure Code of the Republic of Armenia.</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please contact the Secretary of the Evaluation Committee, Mary Asatryan.</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Phone 044 41 </w:t>
      </w:r>
      <w:r w:rsidR="006A4E60">
        <w:rPr>
          <w:rFonts w:ascii="GHEA Grapalat" w:hAnsi="GHEA Grapalat"/>
          <w:i w:val="0"/>
          <w:lang w:val="hy-AM"/>
        </w:rPr>
        <w:t xml:space="preserve">- </w:t>
      </w:r>
      <w:r w:rsidRPr="006A4E60">
        <w:rPr>
          <w:rFonts w:ascii="GHEA Grapalat" w:hAnsi="GHEA Grapalat"/>
          <w:i w:val="0"/>
          <w:lang w:val="af-ZA"/>
        </w:rPr>
        <w:t xml:space="preserve">40 </w:t>
      </w:r>
      <w:r w:rsidR="006A4E60">
        <w:rPr>
          <w:rFonts w:ascii="GHEA Grapalat" w:hAnsi="GHEA Grapalat"/>
          <w:i w:val="0"/>
          <w:lang w:val="hy-AM"/>
        </w:rPr>
        <w:t xml:space="preserve">- </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Email: </w:t>
      </w:r>
      <w:hyperlink r:id="rId10"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Client: Vedi Municipality</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122904E8" w14:textId="14577110" w:rsidR="00571A86" w:rsidRDefault="00571A86" w:rsidP="00EF3662">
      <w:pPr>
        <w:pStyle w:val="aa"/>
        <w:ind w:right="-7" w:firstLine="567"/>
        <w:jc w:val="right"/>
        <w:rPr>
          <w:rFonts w:ascii="GHEA Grapalat" w:hAnsi="GHEA Grapalat" w:cs="Sylfaen"/>
          <w:i/>
          <w:sz w:val="22"/>
          <w:lang w:val="af-ZA"/>
        </w:rPr>
      </w:pPr>
    </w:p>
    <w:p w14:paraId="68E502F4" w14:textId="77777777" w:rsidR="007A125F" w:rsidRPr="0093002B" w:rsidRDefault="007A125F" w:rsidP="00D66A17">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3184" w14:textId="77777777" w:rsidR="00F92B37" w:rsidRDefault="00F92B37">
      <w:r>
        <w:separator/>
      </w:r>
    </w:p>
  </w:endnote>
  <w:endnote w:type="continuationSeparator" w:id="0">
    <w:p w14:paraId="76C48526" w14:textId="77777777" w:rsidR="00F92B37" w:rsidRDefault="00F9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494D8" w14:textId="77777777" w:rsidR="00F92B37" w:rsidRDefault="00F92B37">
      <w:r>
        <w:separator/>
      </w:r>
    </w:p>
  </w:footnote>
  <w:footnote w:type="continuationSeparator" w:id="0">
    <w:p w14:paraId="15085149" w14:textId="77777777" w:rsidR="00F92B37" w:rsidRDefault="00F92B37">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89D"/>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F83"/>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3F3"/>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DFC"/>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01E"/>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4F"/>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EB2"/>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A17"/>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686"/>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ED4"/>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B37"/>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401</Words>
  <Characters>2286</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157</cp:revision>
  <cp:lastPrinted>2022-12-28T05:49:00Z</cp:lastPrinted>
  <dcterms:created xsi:type="dcterms:W3CDTF">2025-03-04T12:42:00Z</dcterms:created>
  <dcterms:modified xsi:type="dcterms:W3CDTF">2026-02-09T12:04:00Z</dcterms:modified>
</cp:coreProperties>
</file>